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468"/>
      </w:tblGrid>
      <w:tr w:rsidR="004A0CD4" w:rsidRPr="006D74E1" w:rsidTr="005B1B50">
        <w:trPr>
          <w:cantSplit/>
          <w:trHeight w:val="2668"/>
        </w:trPr>
        <w:tc>
          <w:tcPr>
            <w:tcW w:w="9468" w:type="dxa"/>
            <w:tcBorders>
              <w:top w:val="nil"/>
              <w:left w:val="nil"/>
              <w:bottom w:val="nil"/>
              <w:right w:val="nil"/>
            </w:tcBorders>
          </w:tcPr>
          <w:p w:rsidR="004A0CD4" w:rsidRPr="006D74E1" w:rsidRDefault="004A0CD4" w:rsidP="005B1B50">
            <w:pPr>
              <w:jc w:val="center"/>
            </w:pPr>
            <w:r w:rsidRPr="006D74E1">
              <w:rPr>
                <w:noProof/>
              </w:rPr>
              <w:drawing>
                <wp:anchor distT="47625" distB="47625" distL="47625" distR="47625" simplePos="0" relativeHeight="251661312" behindDoc="0" locked="0" layoutInCell="1" allowOverlap="0">
                  <wp:simplePos x="0" y="0"/>
                  <wp:positionH relativeFrom="column">
                    <wp:posOffset>2657475</wp:posOffset>
                  </wp:positionH>
                  <wp:positionV relativeFrom="line">
                    <wp:posOffset>57150</wp:posOffset>
                  </wp:positionV>
                  <wp:extent cx="571500" cy="685800"/>
                  <wp:effectExtent l="19050" t="0" r="0" b="0"/>
                  <wp:wrapSquare wrapText="bothSides"/>
                  <wp:docPr id="3" name="Рисунок 3" descr="Герб Чистоозерн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ерб Чистоозерн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9758C0">
              <w:pict>
                <v:rect id="_x0000_s1026" style="position:absolute;left:0;text-align:left;margin-left:507.7pt;margin-top:-558pt;width:6pt;height:557.35pt;flip:x y;z-index:251658240;mso-position-horizontal-relative:text;mso-position-vertical-relative:text;v-text-anchor:middle" stroked="f">
                  <v:fill color2="black"/>
                  <v:stroke joinstyle="round"/>
                </v:rect>
              </w:pict>
            </w:r>
          </w:p>
          <w:p w:rsidR="004A0CD4" w:rsidRPr="006D74E1" w:rsidRDefault="004A0CD4" w:rsidP="005B1B50">
            <w:pPr>
              <w:jc w:val="both"/>
            </w:pPr>
            <w:r w:rsidRPr="006D74E1">
              <w:t xml:space="preserve">                                                 </w:t>
            </w:r>
          </w:p>
          <w:p w:rsidR="004A0CD4" w:rsidRPr="006D74E1" w:rsidRDefault="004A0CD4" w:rsidP="005B1B50">
            <w:r w:rsidRPr="006D74E1">
              <w:t xml:space="preserve">                                                    </w:t>
            </w:r>
          </w:p>
          <w:p w:rsidR="004A0CD4" w:rsidRPr="006D74E1" w:rsidRDefault="004A0CD4" w:rsidP="005B1B50"/>
          <w:p w:rsidR="004A0CD4" w:rsidRPr="006D74E1" w:rsidRDefault="004A0CD4" w:rsidP="005B1B50"/>
          <w:p w:rsidR="004A0CD4" w:rsidRPr="006D74E1" w:rsidRDefault="004A0CD4" w:rsidP="005B1B50">
            <w:pPr>
              <w:jc w:val="center"/>
              <w:rPr>
                <w:b/>
                <w:sz w:val="28"/>
                <w:szCs w:val="28"/>
              </w:rPr>
            </w:pPr>
            <w:r w:rsidRPr="006D74E1">
              <w:rPr>
                <w:b/>
                <w:sz w:val="28"/>
                <w:szCs w:val="28"/>
              </w:rPr>
              <w:t>АДМИНИСТРАЦИЯ</w:t>
            </w:r>
          </w:p>
          <w:p w:rsidR="004A0CD4" w:rsidRPr="006D74E1" w:rsidRDefault="004A0CD4" w:rsidP="005B1B50">
            <w:pPr>
              <w:tabs>
                <w:tab w:val="center" w:pos="4677"/>
              </w:tabs>
              <w:jc w:val="center"/>
              <w:rPr>
                <w:b/>
                <w:sz w:val="28"/>
                <w:szCs w:val="28"/>
              </w:rPr>
            </w:pPr>
            <w:r w:rsidRPr="006D74E1">
              <w:rPr>
                <w:b/>
                <w:sz w:val="28"/>
                <w:szCs w:val="28"/>
              </w:rPr>
              <w:t>ЧИСТООЗЕРНОГО   РАЙОНА</w:t>
            </w:r>
          </w:p>
          <w:p w:rsidR="004A0CD4" w:rsidRPr="006D74E1" w:rsidRDefault="004A0CD4" w:rsidP="005B1B50">
            <w:pPr>
              <w:jc w:val="center"/>
              <w:rPr>
                <w:b/>
                <w:sz w:val="28"/>
                <w:szCs w:val="28"/>
              </w:rPr>
            </w:pPr>
            <w:r w:rsidRPr="006D74E1">
              <w:rPr>
                <w:b/>
                <w:sz w:val="28"/>
                <w:szCs w:val="28"/>
              </w:rPr>
              <w:t>НОВОСИБИРСКОЙ  ОБЛАСТИ</w:t>
            </w:r>
          </w:p>
          <w:p w:rsidR="004A0CD4" w:rsidRPr="006D74E1" w:rsidRDefault="004A0CD4" w:rsidP="005B1B50">
            <w:pPr>
              <w:jc w:val="center"/>
              <w:rPr>
                <w:sz w:val="28"/>
                <w:szCs w:val="28"/>
              </w:rPr>
            </w:pPr>
          </w:p>
          <w:p w:rsidR="00E80FD2" w:rsidRPr="006D74E1" w:rsidRDefault="00E80FD2" w:rsidP="005B1B50">
            <w:pPr>
              <w:jc w:val="center"/>
              <w:rPr>
                <w:b/>
                <w:sz w:val="28"/>
                <w:szCs w:val="28"/>
              </w:rPr>
            </w:pPr>
          </w:p>
          <w:p w:rsidR="004A0CD4" w:rsidRPr="006D74E1" w:rsidRDefault="004A0CD4" w:rsidP="005B1B50">
            <w:pPr>
              <w:jc w:val="center"/>
              <w:rPr>
                <w:b/>
                <w:sz w:val="28"/>
                <w:szCs w:val="28"/>
              </w:rPr>
            </w:pPr>
            <w:r w:rsidRPr="006D74E1">
              <w:rPr>
                <w:b/>
                <w:sz w:val="28"/>
                <w:szCs w:val="28"/>
              </w:rPr>
              <w:t>РАСПОРЯЖЕНИЕ</w:t>
            </w:r>
          </w:p>
          <w:p w:rsidR="001D7D16" w:rsidRDefault="001D7D16" w:rsidP="005B1B50">
            <w:pPr>
              <w:jc w:val="center"/>
              <w:rPr>
                <w:sz w:val="28"/>
                <w:szCs w:val="28"/>
              </w:rPr>
            </w:pPr>
          </w:p>
          <w:p w:rsidR="00974AAE" w:rsidRPr="006D74E1" w:rsidRDefault="00974AAE" w:rsidP="005B1B50">
            <w:pPr>
              <w:jc w:val="center"/>
              <w:rPr>
                <w:sz w:val="28"/>
                <w:szCs w:val="28"/>
              </w:rPr>
            </w:pPr>
          </w:p>
          <w:p w:rsidR="004A0CD4" w:rsidRPr="006D74E1" w:rsidRDefault="00F359C7" w:rsidP="005B1B50">
            <w:pPr>
              <w:jc w:val="center"/>
              <w:rPr>
                <w:sz w:val="28"/>
                <w:szCs w:val="28"/>
              </w:rPr>
            </w:pPr>
            <w:r w:rsidRPr="006D74E1">
              <w:rPr>
                <w:sz w:val="28"/>
                <w:szCs w:val="28"/>
              </w:rPr>
              <w:t>О</w:t>
            </w:r>
            <w:r w:rsidR="00B1076A" w:rsidRPr="006D74E1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20.02.2025</w:t>
            </w:r>
            <w:r w:rsidR="00950BF5">
              <w:rPr>
                <w:sz w:val="28"/>
                <w:szCs w:val="28"/>
              </w:rPr>
              <w:t xml:space="preserve"> </w:t>
            </w:r>
            <w:r w:rsidR="007F4A8D" w:rsidRPr="006D74E1">
              <w:rPr>
                <w:sz w:val="28"/>
                <w:szCs w:val="28"/>
              </w:rPr>
              <w:t>г.</w:t>
            </w:r>
            <w:r w:rsidR="004A0CD4" w:rsidRPr="006D74E1">
              <w:rPr>
                <w:sz w:val="28"/>
                <w:szCs w:val="28"/>
              </w:rPr>
              <w:t xml:space="preserve">   №</w:t>
            </w:r>
            <w:r w:rsidR="00EB0D27" w:rsidRPr="006D74E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13</w:t>
            </w:r>
          </w:p>
          <w:p w:rsidR="004A0CD4" w:rsidRPr="006D74E1" w:rsidRDefault="004A0CD4" w:rsidP="005B1B50"/>
        </w:tc>
      </w:tr>
    </w:tbl>
    <w:p w:rsidR="004A0CD4" w:rsidRDefault="004A0CD4" w:rsidP="004A0CD4">
      <w:pPr>
        <w:jc w:val="both"/>
        <w:rPr>
          <w:sz w:val="28"/>
          <w:szCs w:val="28"/>
        </w:rPr>
      </w:pPr>
    </w:p>
    <w:p w:rsidR="00974AAE" w:rsidRPr="006D74E1" w:rsidRDefault="00974AAE" w:rsidP="004A0CD4">
      <w:pPr>
        <w:jc w:val="both"/>
        <w:rPr>
          <w:sz w:val="28"/>
          <w:szCs w:val="28"/>
        </w:rPr>
      </w:pPr>
    </w:p>
    <w:p w:rsidR="00356DD5" w:rsidRPr="006D74E1" w:rsidRDefault="00356DD5" w:rsidP="00356DD5">
      <w:pPr>
        <w:jc w:val="center"/>
        <w:rPr>
          <w:sz w:val="28"/>
          <w:szCs w:val="28"/>
        </w:rPr>
      </w:pPr>
      <w:r w:rsidRPr="006D74E1">
        <w:rPr>
          <w:sz w:val="28"/>
          <w:szCs w:val="28"/>
        </w:rPr>
        <w:t>О</w:t>
      </w:r>
      <w:r w:rsidR="0027379A" w:rsidRPr="006D74E1">
        <w:rPr>
          <w:sz w:val="28"/>
          <w:szCs w:val="28"/>
        </w:rPr>
        <w:t>б утверждении планов</w:t>
      </w:r>
      <w:r w:rsidRPr="006D74E1">
        <w:rPr>
          <w:sz w:val="28"/>
          <w:szCs w:val="28"/>
        </w:rPr>
        <w:t xml:space="preserve"> контрольных мероприятий на 20</w:t>
      </w:r>
      <w:r w:rsidR="00350E5E" w:rsidRPr="006D74E1">
        <w:rPr>
          <w:sz w:val="28"/>
          <w:szCs w:val="28"/>
        </w:rPr>
        <w:t>2</w:t>
      </w:r>
      <w:r w:rsidR="00074DD4">
        <w:rPr>
          <w:sz w:val="28"/>
          <w:szCs w:val="28"/>
        </w:rPr>
        <w:t>5</w:t>
      </w:r>
      <w:r w:rsidRPr="006D74E1">
        <w:rPr>
          <w:sz w:val="28"/>
          <w:szCs w:val="28"/>
        </w:rPr>
        <w:t xml:space="preserve"> год </w:t>
      </w:r>
    </w:p>
    <w:p w:rsidR="00356DD5" w:rsidRDefault="00356DD5" w:rsidP="00356DD5">
      <w:pPr>
        <w:jc w:val="center"/>
        <w:rPr>
          <w:sz w:val="28"/>
          <w:szCs w:val="28"/>
        </w:rPr>
      </w:pPr>
    </w:p>
    <w:p w:rsidR="00974AAE" w:rsidRPr="006D74E1" w:rsidRDefault="00974AAE" w:rsidP="00974AAE">
      <w:pPr>
        <w:rPr>
          <w:sz w:val="28"/>
          <w:szCs w:val="28"/>
        </w:rPr>
      </w:pPr>
    </w:p>
    <w:p w:rsidR="00356DD5" w:rsidRPr="006D74E1" w:rsidRDefault="00356DD5" w:rsidP="00356DD5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eastAsia="Cambria"/>
          <w:sz w:val="28"/>
          <w:szCs w:val="28"/>
          <w:lang w:eastAsia="en-US"/>
        </w:rPr>
      </w:pPr>
      <w:r w:rsidRPr="006D74E1">
        <w:rPr>
          <w:sz w:val="28"/>
          <w:szCs w:val="28"/>
        </w:rPr>
        <w:t>В соответствии с</w:t>
      </w:r>
      <w:r w:rsidR="007C3CFE" w:rsidRPr="006D74E1">
        <w:rPr>
          <w:sz w:val="28"/>
          <w:szCs w:val="28"/>
        </w:rPr>
        <w:t>о</w:t>
      </w:r>
      <w:r w:rsidR="00517911" w:rsidRPr="006D74E1">
        <w:rPr>
          <w:sz w:val="28"/>
          <w:szCs w:val="28"/>
        </w:rPr>
        <w:t xml:space="preserve"> стать</w:t>
      </w:r>
      <w:r w:rsidR="007C3CFE" w:rsidRPr="006D74E1">
        <w:rPr>
          <w:sz w:val="28"/>
          <w:szCs w:val="28"/>
        </w:rPr>
        <w:t>ей</w:t>
      </w:r>
      <w:r w:rsidR="00517911" w:rsidRPr="006D74E1">
        <w:rPr>
          <w:sz w:val="28"/>
          <w:szCs w:val="28"/>
        </w:rPr>
        <w:t xml:space="preserve"> 269.2 Бюджетного Кодекса Российской Федерации,</w:t>
      </w:r>
      <w:r w:rsidRPr="006D74E1">
        <w:rPr>
          <w:sz w:val="28"/>
          <w:szCs w:val="28"/>
        </w:rPr>
        <w:t xml:space="preserve"> </w:t>
      </w:r>
      <w:r w:rsidR="004102E8" w:rsidRPr="006D74E1">
        <w:rPr>
          <w:sz w:val="28"/>
          <w:szCs w:val="28"/>
        </w:rPr>
        <w:t>ф</w:t>
      </w:r>
      <w:r w:rsidR="000D572C" w:rsidRPr="006D74E1">
        <w:rPr>
          <w:sz w:val="28"/>
          <w:szCs w:val="28"/>
        </w:rPr>
        <w:t>едеральн</w:t>
      </w:r>
      <w:r w:rsidR="007C3CFE" w:rsidRPr="006D74E1">
        <w:rPr>
          <w:sz w:val="28"/>
          <w:szCs w:val="28"/>
        </w:rPr>
        <w:t>ым</w:t>
      </w:r>
      <w:r w:rsidR="000D572C" w:rsidRPr="006D74E1">
        <w:rPr>
          <w:sz w:val="28"/>
          <w:szCs w:val="28"/>
        </w:rPr>
        <w:t xml:space="preserve"> стандарт</w:t>
      </w:r>
      <w:r w:rsidR="007C3CFE" w:rsidRPr="006D74E1">
        <w:rPr>
          <w:sz w:val="28"/>
          <w:szCs w:val="28"/>
        </w:rPr>
        <w:t>ом</w:t>
      </w:r>
      <w:r w:rsidR="000D572C" w:rsidRPr="006D74E1">
        <w:rPr>
          <w:sz w:val="28"/>
          <w:szCs w:val="28"/>
        </w:rPr>
        <w:t xml:space="preserve"> внутреннего государственного (муниципального) финансового контроля «Планирование проверок, ревизий </w:t>
      </w:r>
      <w:r w:rsidR="00074DD4">
        <w:rPr>
          <w:sz w:val="28"/>
          <w:szCs w:val="28"/>
        </w:rPr>
        <w:br/>
      </w:r>
      <w:r w:rsidR="000D572C" w:rsidRPr="006D74E1">
        <w:rPr>
          <w:sz w:val="28"/>
          <w:szCs w:val="28"/>
        </w:rPr>
        <w:t>и обследований», утвержденн</w:t>
      </w:r>
      <w:r w:rsidR="007C3CFE" w:rsidRPr="006D74E1">
        <w:rPr>
          <w:sz w:val="28"/>
          <w:szCs w:val="28"/>
        </w:rPr>
        <w:t>ым</w:t>
      </w:r>
      <w:r w:rsidR="000D572C" w:rsidRPr="006D74E1">
        <w:rPr>
          <w:sz w:val="28"/>
          <w:szCs w:val="28"/>
        </w:rPr>
        <w:t xml:space="preserve"> постановлением Правительства РФ </w:t>
      </w:r>
      <w:r w:rsidR="00074DD4">
        <w:rPr>
          <w:sz w:val="28"/>
          <w:szCs w:val="28"/>
        </w:rPr>
        <w:br/>
      </w:r>
      <w:r w:rsidR="000D572C" w:rsidRPr="006D74E1">
        <w:rPr>
          <w:sz w:val="28"/>
          <w:szCs w:val="28"/>
        </w:rPr>
        <w:t>от 27.02.2020 г. № 208,</w:t>
      </w:r>
      <w:r w:rsidR="00900E15" w:rsidRPr="006D74E1">
        <w:rPr>
          <w:sz w:val="16"/>
          <w:szCs w:val="16"/>
        </w:rPr>
        <w:t xml:space="preserve"> </w:t>
      </w:r>
      <w:r w:rsidR="00900E15" w:rsidRPr="006D74E1">
        <w:rPr>
          <w:sz w:val="28"/>
          <w:szCs w:val="28"/>
        </w:rPr>
        <w:t>постановлением Правительства РФ от 01.10.2020 N 1576</w:t>
      </w:r>
      <w:r w:rsidR="00900E15" w:rsidRPr="006D74E1">
        <w:rPr>
          <w:sz w:val="16"/>
          <w:szCs w:val="16"/>
        </w:rPr>
        <w:t>,</w:t>
      </w:r>
      <w:r w:rsidR="007C3CFE" w:rsidRPr="006D74E1">
        <w:rPr>
          <w:sz w:val="28"/>
          <w:szCs w:val="28"/>
        </w:rPr>
        <w:t xml:space="preserve"> </w:t>
      </w:r>
      <w:hyperlink w:anchor="sub_1000" w:history="1">
        <w:r w:rsidR="007C3CFE" w:rsidRPr="006D74E1">
          <w:rPr>
            <w:rStyle w:val="a9"/>
            <w:color w:val="auto"/>
            <w:sz w:val="28"/>
            <w:szCs w:val="28"/>
          </w:rPr>
          <w:t>регламент</w:t>
        </w:r>
      </w:hyperlink>
      <w:r w:rsidR="007C3CFE" w:rsidRPr="006D74E1">
        <w:rPr>
          <w:sz w:val="28"/>
          <w:szCs w:val="28"/>
        </w:rPr>
        <w:t>ом проведения ведомственного контроля в сфере закупок для обеспечения муниципальных нужд, утвержденн</w:t>
      </w:r>
      <w:r w:rsidR="004F0496" w:rsidRPr="006D74E1">
        <w:rPr>
          <w:sz w:val="28"/>
          <w:szCs w:val="28"/>
        </w:rPr>
        <w:t>ым</w:t>
      </w:r>
      <w:r w:rsidR="007C3CFE" w:rsidRPr="006D74E1">
        <w:rPr>
          <w:sz w:val="28"/>
          <w:szCs w:val="28"/>
        </w:rPr>
        <w:t xml:space="preserve"> постановлением администрации Чистоозерного района Новосибирской области от  14.03.2019 г. №  121 «О ведомственном контроле в сфере закупок для обеспечения муниципальных нужд»</w:t>
      </w:r>
      <w:r w:rsidR="00900E15" w:rsidRPr="006D74E1">
        <w:rPr>
          <w:sz w:val="28"/>
          <w:szCs w:val="28"/>
        </w:rPr>
        <w:t>,</w:t>
      </w:r>
      <w:r w:rsidR="004F0496" w:rsidRPr="006D74E1">
        <w:rPr>
          <w:sz w:val="28"/>
          <w:szCs w:val="28"/>
        </w:rPr>
        <w:t xml:space="preserve"> </w:t>
      </w:r>
      <w:hyperlink w:anchor="sub_1000" w:history="1">
        <w:r w:rsidR="004F0496" w:rsidRPr="006D74E1">
          <w:rPr>
            <w:rStyle w:val="a9"/>
            <w:color w:val="auto"/>
            <w:sz w:val="28"/>
            <w:szCs w:val="28"/>
          </w:rPr>
          <w:t>регламент</w:t>
        </w:r>
      </w:hyperlink>
      <w:r w:rsidR="004F0496" w:rsidRPr="006D74E1">
        <w:rPr>
          <w:rStyle w:val="a9"/>
          <w:color w:val="auto"/>
          <w:sz w:val="28"/>
          <w:szCs w:val="28"/>
        </w:rPr>
        <w:t>ом</w:t>
      </w:r>
      <w:r w:rsidR="004F0496" w:rsidRPr="006D74E1">
        <w:rPr>
          <w:sz w:val="28"/>
          <w:szCs w:val="28"/>
        </w:rPr>
        <w:t xml:space="preserve"> осуществления ведомственного контроля за соблюдением требований Федерального закона от 18 июля 2011 г. N 223-ФЗ "О закупках товаров, работ, услуг отдельными видами юридических лиц", утвержденным постановлением администрации Чистоозерного района Новосибирской области от  07.04.2020 г. № 224,  </w:t>
      </w:r>
      <w:r w:rsidR="00900E15" w:rsidRPr="006D74E1">
        <w:rPr>
          <w:sz w:val="28"/>
          <w:szCs w:val="28"/>
        </w:rPr>
        <w:t xml:space="preserve"> приказом Минфина России</w:t>
      </w:r>
      <w:r w:rsidR="00074DD4">
        <w:rPr>
          <w:sz w:val="28"/>
          <w:szCs w:val="28"/>
        </w:rPr>
        <w:br/>
      </w:r>
      <w:r w:rsidR="00900E15" w:rsidRPr="006D74E1">
        <w:rPr>
          <w:sz w:val="28"/>
          <w:szCs w:val="28"/>
        </w:rPr>
        <w:t>от 05.08.2020 N 160н</w:t>
      </w:r>
      <w:r w:rsidR="004F0496" w:rsidRPr="006D74E1">
        <w:rPr>
          <w:sz w:val="28"/>
          <w:szCs w:val="28"/>
        </w:rPr>
        <w:t xml:space="preserve"> </w:t>
      </w:r>
      <w:r w:rsidR="00900E15" w:rsidRPr="006D74E1">
        <w:rPr>
          <w:sz w:val="28"/>
          <w:szCs w:val="28"/>
        </w:rPr>
        <w:t>"Об утверждении федерального стандарта внутреннего финансового аудита "Планирование и проведение внутреннего финансового аудита"</w:t>
      </w:r>
      <w:r w:rsidR="00517911" w:rsidRPr="006D74E1">
        <w:rPr>
          <w:spacing w:val="1"/>
          <w:sz w:val="28"/>
          <w:szCs w:val="28"/>
        </w:rPr>
        <w:t>:</w:t>
      </w:r>
    </w:p>
    <w:p w:rsidR="00356DD5" w:rsidRPr="006D74E1" w:rsidRDefault="00356DD5" w:rsidP="00581B91">
      <w:pPr>
        <w:spacing w:before="240"/>
        <w:ind w:firstLine="708"/>
        <w:jc w:val="both"/>
        <w:rPr>
          <w:sz w:val="28"/>
          <w:szCs w:val="28"/>
        </w:rPr>
      </w:pPr>
      <w:r w:rsidRPr="006D74E1">
        <w:rPr>
          <w:sz w:val="28"/>
          <w:szCs w:val="28"/>
        </w:rPr>
        <w:t xml:space="preserve">1. </w:t>
      </w:r>
      <w:r w:rsidR="00900E15" w:rsidRPr="006D74E1">
        <w:rPr>
          <w:sz w:val="28"/>
          <w:szCs w:val="28"/>
        </w:rPr>
        <w:t>Утвердить</w:t>
      </w:r>
      <w:r w:rsidRPr="006D74E1">
        <w:rPr>
          <w:sz w:val="28"/>
          <w:szCs w:val="28"/>
        </w:rPr>
        <w:t xml:space="preserve"> план контрольных мероприятий по внутреннему  муниципальному финансовому контролю на 20</w:t>
      </w:r>
      <w:r w:rsidR="00517911" w:rsidRPr="006D74E1">
        <w:rPr>
          <w:sz w:val="28"/>
          <w:szCs w:val="28"/>
        </w:rPr>
        <w:t>2</w:t>
      </w:r>
      <w:r w:rsidR="00074DD4">
        <w:rPr>
          <w:sz w:val="28"/>
          <w:szCs w:val="28"/>
        </w:rPr>
        <w:t xml:space="preserve">5 </w:t>
      </w:r>
      <w:r w:rsidR="00900E15" w:rsidRPr="006D74E1">
        <w:rPr>
          <w:sz w:val="28"/>
          <w:szCs w:val="28"/>
        </w:rPr>
        <w:t xml:space="preserve">год </w:t>
      </w:r>
      <w:r w:rsidRPr="006D74E1">
        <w:rPr>
          <w:sz w:val="28"/>
          <w:szCs w:val="28"/>
        </w:rPr>
        <w:t>(</w:t>
      </w:r>
      <w:r w:rsidR="00900E15" w:rsidRPr="006D74E1">
        <w:rPr>
          <w:sz w:val="28"/>
          <w:szCs w:val="28"/>
        </w:rPr>
        <w:t>П</w:t>
      </w:r>
      <w:r w:rsidRPr="006D74E1">
        <w:rPr>
          <w:sz w:val="28"/>
          <w:szCs w:val="28"/>
        </w:rPr>
        <w:t>риложение</w:t>
      </w:r>
      <w:r w:rsidR="00900E15" w:rsidRPr="006D74E1">
        <w:rPr>
          <w:sz w:val="28"/>
          <w:szCs w:val="28"/>
        </w:rPr>
        <w:t xml:space="preserve"> </w:t>
      </w:r>
      <w:r w:rsidR="00950BF5">
        <w:rPr>
          <w:sz w:val="28"/>
          <w:szCs w:val="28"/>
        </w:rPr>
        <w:t xml:space="preserve">№ </w:t>
      </w:r>
      <w:r w:rsidR="00900E15" w:rsidRPr="006D74E1">
        <w:rPr>
          <w:sz w:val="28"/>
          <w:szCs w:val="28"/>
        </w:rPr>
        <w:t>1</w:t>
      </w:r>
      <w:r w:rsidRPr="006D74E1">
        <w:rPr>
          <w:sz w:val="28"/>
          <w:szCs w:val="28"/>
        </w:rPr>
        <w:t>).</w:t>
      </w:r>
    </w:p>
    <w:p w:rsidR="008C12AA" w:rsidRPr="006D74E1" w:rsidRDefault="00900E15" w:rsidP="0028384F">
      <w:pPr>
        <w:pStyle w:val="ConsPlusTitle"/>
        <w:spacing w:before="24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D74E1">
        <w:rPr>
          <w:rFonts w:ascii="Times New Roman" w:hAnsi="Times New Roman" w:cs="Times New Roman"/>
          <w:b w:val="0"/>
          <w:sz w:val="28"/>
          <w:szCs w:val="28"/>
        </w:rPr>
        <w:t xml:space="preserve">2. Утвердить план </w:t>
      </w:r>
      <w:r w:rsidR="008C12AA" w:rsidRPr="006D74E1">
        <w:rPr>
          <w:rFonts w:ascii="Times New Roman" w:hAnsi="Times New Roman" w:cs="Times New Roman"/>
          <w:b w:val="0"/>
          <w:sz w:val="28"/>
          <w:szCs w:val="28"/>
        </w:rPr>
        <w:t>проведения проверок соблюдения требований Федерального закона "О контрактной системе в сфере закупок товаров, работ, услуг для обеспечения государственных и муниципальных нужд"</w:t>
      </w:r>
      <w:r w:rsidR="008C12AA" w:rsidRPr="006D74E1">
        <w:rPr>
          <w:sz w:val="28"/>
          <w:szCs w:val="28"/>
        </w:rPr>
        <w:t xml:space="preserve"> </w:t>
      </w:r>
      <w:r w:rsidR="008C12AA" w:rsidRPr="006D74E1">
        <w:rPr>
          <w:rFonts w:ascii="Times New Roman" w:hAnsi="Times New Roman" w:cs="Times New Roman"/>
          <w:b w:val="0"/>
          <w:sz w:val="28"/>
          <w:szCs w:val="28"/>
        </w:rPr>
        <w:t>на 202</w:t>
      </w:r>
      <w:r w:rsidR="00074DD4">
        <w:rPr>
          <w:rFonts w:ascii="Times New Roman" w:hAnsi="Times New Roman" w:cs="Times New Roman"/>
          <w:b w:val="0"/>
          <w:sz w:val="28"/>
          <w:szCs w:val="28"/>
        </w:rPr>
        <w:t>5</w:t>
      </w:r>
      <w:r w:rsidR="008C12AA" w:rsidRPr="006D74E1">
        <w:rPr>
          <w:rFonts w:ascii="Times New Roman" w:hAnsi="Times New Roman" w:cs="Times New Roman"/>
          <w:b w:val="0"/>
          <w:sz w:val="28"/>
          <w:szCs w:val="28"/>
        </w:rPr>
        <w:t xml:space="preserve"> г. (Приложение </w:t>
      </w:r>
      <w:r w:rsidR="00950BF5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8C12AA" w:rsidRPr="006D74E1">
        <w:rPr>
          <w:rFonts w:ascii="Times New Roman" w:hAnsi="Times New Roman" w:cs="Times New Roman"/>
          <w:b w:val="0"/>
          <w:sz w:val="28"/>
          <w:szCs w:val="28"/>
        </w:rPr>
        <w:t>2).</w:t>
      </w:r>
    </w:p>
    <w:p w:rsidR="008C12AA" w:rsidRPr="006D74E1" w:rsidRDefault="008C12AA" w:rsidP="0028384F">
      <w:pPr>
        <w:pStyle w:val="ConsPlusTitle"/>
        <w:spacing w:before="24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D74E1">
        <w:rPr>
          <w:rFonts w:ascii="Times New Roman" w:hAnsi="Times New Roman" w:cs="Times New Roman"/>
          <w:b w:val="0"/>
          <w:sz w:val="28"/>
          <w:szCs w:val="28"/>
        </w:rPr>
        <w:t>3. Утвердить план ведомственного контроля в сфере закупок для обеспечения муниципальных нужд на 202</w:t>
      </w:r>
      <w:r w:rsidR="00074DD4">
        <w:rPr>
          <w:rFonts w:ascii="Times New Roman" w:hAnsi="Times New Roman" w:cs="Times New Roman"/>
          <w:b w:val="0"/>
          <w:sz w:val="28"/>
          <w:szCs w:val="28"/>
        </w:rPr>
        <w:t>5</w:t>
      </w:r>
      <w:r w:rsidRPr="006D74E1">
        <w:rPr>
          <w:rFonts w:ascii="Times New Roman" w:hAnsi="Times New Roman" w:cs="Times New Roman"/>
          <w:b w:val="0"/>
          <w:sz w:val="28"/>
          <w:szCs w:val="28"/>
        </w:rPr>
        <w:t xml:space="preserve"> г.</w:t>
      </w:r>
      <w:r w:rsidR="0053065A" w:rsidRPr="006D74E1">
        <w:rPr>
          <w:rFonts w:ascii="Times New Roman" w:hAnsi="Times New Roman" w:cs="Times New Roman"/>
          <w:b w:val="0"/>
          <w:sz w:val="28"/>
          <w:szCs w:val="28"/>
        </w:rPr>
        <w:t xml:space="preserve"> (Приложение</w:t>
      </w:r>
      <w:r w:rsidR="00950BF5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="0053065A" w:rsidRPr="006D74E1">
        <w:rPr>
          <w:rFonts w:ascii="Times New Roman" w:hAnsi="Times New Roman" w:cs="Times New Roman"/>
          <w:b w:val="0"/>
          <w:sz w:val="28"/>
          <w:szCs w:val="28"/>
        </w:rPr>
        <w:t xml:space="preserve"> 3).</w:t>
      </w:r>
    </w:p>
    <w:p w:rsidR="0028384F" w:rsidRPr="006D74E1" w:rsidRDefault="0053065A" w:rsidP="00974AAE">
      <w:pPr>
        <w:pStyle w:val="ConsPlusTitle"/>
        <w:spacing w:before="24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D74E1">
        <w:rPr>
          <w:rFonts w:ascii="Times New Roman" w:hAnsi="Times New Roman" w:cs="Times New Roman"/>
          <w:b w:val="0"/>
          <w:sz w:val="28"/>
          <w:szCs w:val="28"/>
        </w:rPr>
        <w:lastRenderedPageBreak/>
        <w:t>4. Утвердить план внутреннего финансового аудита администрации Чистоозерного района Новосибирской области на  202</w:t>
      </w:r>
      <w:r w:rsidR="00074DD4">
        <w:rPr>
          <w:rFonts w:ascii="Times New Roman" w:hAnsi="Times New Roman" w:cs="Times New Roman"/>
          <w:b w:val="0"/>
          <w:sz w:val="28"/>
          <w:szCs w:val="28"/>
        </w:rPr>
        <w:t>5</w:t>
      </w:r>
      <w:r w:rsidRPr="006D74E1">
        <w:rPr>
          <w:rFonts w:ascii="Times New Roman" w:hAnsi="Times New Roman" w:cs="Times New Roman"/>
          <w:b w:val="0"/>
          <w:sz w:val="28"/>
          <w:szCs w:val="28"/>
        </w:rPr>
        <w:t xml:space="preserve">  г. (Приложение</w:t>
      </w:r>
      <w:r w:rsidR="00950BF5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Pr="006D74E1">
        <w:rPr>
          <w:rFonts w:ascii="Times New Roman" w:hAnsi="Times New Roman" w:cs="Times New Roman"/>
          <w:b w:val="0"/>
          <w:sz w:val="28"/>
          <w:szCs w:val="28"/>
        </w:rPr>
        <w:t xml:space="preserve"> 4).</w:t>
      </w:r>
    </w:p>
    <w:p w:rsidR="00277CEE" w:rsidRPr="006D74E1" w:rsidRDefault="007B051A" w:rsidP="0028384F">
      <w:pPr>
        <w:pStyle w:val="ConsPlusTitle"/>
        <w:spacing w:before="24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D74E1">
        <w:rPr>
          <w:rFonts w:ascii="Times New Roman" w:hAnsi="Times New Roman" w:cs="Times New Roman"/>
          <w:b w:val="0"/>
          <w:sz w:val="28"/>
          <w:szCs w:val="28"/>
        </w:rPr>
        <w:t>5</w:t>
      </w:r>
      <w:r w:rsidR="00277CEE" w:rsidRPr="006D74E1">
        <w:rPr>
          <w:rFonts w:ascii="Times New Roman" w:hAnsi="Times New Roman" w:cs="Times New Roman"/>
          <w:b w:val="0"/>
          <w:sz w:val="28"/>
          <w:szCs w:val="28"/>
        </w:rPr>
        <w:t xml:space="preserve">. Утвердить план ведомственного контроля </w:t>
      </w:r>
      <w:r w:rsidR="004F0496" w:rsidRPr="006D74E1">
        <w:rPr>
          <w:rFonts w:ascii="Times New Roman" w:hAnsi="Times New Roman" w:cs="Times New Roman"/>
          <w:b w:val="0"/>
          <w:sz w:val="28"/>
          <w:szCs w:val="28"/>
        </w:rPr>
        <w:t xml:space="preserve">закупочной деятельности </w:t>
      </w:r>
      <w:r w:rsidR="00074DD4">
        <w:rPr>
          <w:rFonts w:ascii="Times New Roman" w:hAnsi="Times New Roman" w:cs="Times New Roman"/>
          <w:b w:val="0"/>
          <w:sz w:val="28"/>
          <w:szCs w:val="28"/>
        </w:rPr>
        <w:br/>
      </w:r>
      <w:r w:rsidR="004F0496" w:rsidRPr="006D74E1">
        <w:rPr>
          <w:rFonts w:ascii="Times New Roman" w:hAnsi="Times New Roman" w:cs="Times New Roman"/>
          <w:b w:val="0"/>
          <w:sz w:val="28"/>
          <w:szCs w:val="28"/>
        </w:rPr>
        <w:t>в соответствии со статьей 6.1 Федерального закона от 18.07.2011 г. № 223-ФЗ</w:t>
      </w:r>
      <w:r w:rsidR="0028384F" w:rsidRPr="006D74E1">
        <w:rPr>
          <w:rFonts w:ascii="Times New Roman" w:hAnsi="Times New Roman" w:cs="Times New Roman"/>
          <w:b w:val="0"/>
          <w:sz w:val="28"/>
          <w:szCs w:val="28"/>
        </w:rPr>
        <w:t xml:space="preserve"> «О закупках товаров, работ, услуг отдельными видами юридических лиц» </w:t>
      </w:r>
      <w:r w:rsidR="003702E8" w:rsidRPr="006D74E1">
        <w:rPr>
          <w:rFonts w:ascii="Times New Roman" w:hAnsi="Times New Roman" w:cs="Times New Roman"/>
          <w:b w:val="0"/>
          <w:sz w:val="28"/>
          <w:szCs w:val="28"/>
        </w:rPr>
        <w:t xml:space="preserve">             </w:t>
      </w:r>
      <w:r w:rsidR="00277CEE" w:rsidRPr="006D74E1">
        <w:rPr>
          <w:rFonts w:ascii="Times New Roman" w:hAnsi="Times New Roman" w:cs="Times New Roman"/>
          <w:b w:val="0"/>
          <w:sz w:val="28"/>
          <w:szCs w:val="28"/>
        </w:rPr>
        <w:t>на 202</w:t>
      </w:r>
      <w:r w:rsidR="00074DD4">
        <w:rPr>
          <w:rFonts w:ascii="Times New Roman" w:hAnsi="Times New Roman" w:cs="Times New Roman"/>
          <w:b w:val="0"/>
          <w:sz w:val="28"/>
          <w:szCs w:val="28"/>
        </w:rPr>
        <w:t>5</w:t>
      </w:r>
      <w:r w:rsidR="00277CEE" w:rsidRPr="006D74E1">
        <w:rPr>
          <w:rFonts w:ascii="Times New Roman" w:hAnsi="Times New Roman" w:cs="Times New Roman"/>
          <w:b w:val="0"/>
          <w:sz w:val="28"/>
          <w:szCs w:val="28"/>
        </w:rPr>
        <w:t xml:space="preserve"> г. (Приложение</w:t>
      </w:r>
      <w:r w:rsidR="00950BF5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="00277CEE" w:rsidRPr="006D74E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8384F" w:rsidRPr="006D74E1">
        <w:rPr>
          <w:rFonts w:ascii="Times New Roman" w:hAnsi="Times New Roman" w:cs="Times New Roman"/>
          <w:b w:val="0"/>
          <w:sz w:val="28"/>
          <w:szCs w:val="28"/>
        </w:rPr>
        <w:t>5</w:t>
      </w:r>
      <w:r w:rsidR="00277CEE" w:rsidRPr="006D74E1">
        <w:rPr>
          <w:rFonts w:ascii="Times New Roman" w:hAnsi="Times New Roman" w:cs="Times New Roman"/>
          <w:b w:val="0"/>
          <w:sz w:val="28"/>
          <w:szCs w:val="28"/>
        </w:rPr>
        <w:t>).</w:t>
      </w:r>
    </w:p>
    <w:p w:rsidR="00356DD5" w:rsidRPr="006D74E1" w:rsidRDefault="00277CEE" w:rsidP="0028384F">
      <w:pPr>
        <w:pStyle w:val="ConsPlusTitle"/>
        <w:spacing w:before="24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D74E1">
        <w:rPr>
          <w:rFonts w:ascii="Times New Roman" w:hAnsi="Times New Roman" w:cs="Times New Roman"/>
          <w:b w:val="0"/>
          <w:sz w:val="28"/>
          <w:szCs w:val="28"/>
        </w:rPr>
        <w:t xml:space="preserve">6. </w:t>
      </w:r>
      <w:r w:rsidR="007B051A" w:rsidRPr="006D74E1">
        <w:rPr>
          <w:rFonts w:ascii="Times New Roman" w:hAnsi="Times New Roman" w:cs="Times New Roman"/>
          <w:b w:val="0"/>
          <w:sz w:val="28"/>
          <w:szCs w:val="28"/>
        </w:rPr>
        <w:t xml:space="preserve">Контроль за выполнением планов возложить на </w:t>
      </w:r>
      <w:r w:rsidR="00074DD4">
        <w:rPr>
          <w:rFonts w:ascii="Times New Roman" w:hAnsi="Times New Roman" w:cs="Times New Roman"/>
          <w:b w:val="0"/>
          <w:sz w:val="28"/>
          <w:szCs w:val="28"/>
        </w:rPr>
        <w:t xml:space="preserve">начальника отдела </w:t>
      </w:r>
      <w:r w:rsidR="00074DD4">
        <w:rPr>
          <w:rFonts w:ascii="Times New Roman" w:hAnsi="Times New Roman" w:cs="Times New Roman"/>
          <w:b w:val="0"/>
          <w:sz w:val="28"/>
          <w:szCs w:val="28"/>
        </w:rPr>
        <w:br/>
      </w:r>
      <w:r w:rsidR="00801A1A">
        <w:rPr>
          <w:rFonts w:ascii="Times New Roman" w:hAnsi="Times New Roman" w:cs="Times New Roman"/>
          <w:b w:val="0"/>
          <w:sz w:val="28"/>
          <w:szCs w:val="28"/>
        </w:rPr>
        <w:t>внутреннего муниципального финансового контроля</w:t>
      </w:r>
      <w:r w:rsidR="007B051A" w:rsidRPr="006D74E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56DD5" w:rsidRPr="006D74E1">
        <w:rPr>
          <w:rFonts w:ascii="Times New Roman" w:hAnsi="Times New Roman" w:cs="Times New Roman"/>
          <w:b w:val="0"/>
          <w:sz w:val="28"/>
          <w:szCs w:val="28"/>
        </w:rPr>
        <w:t>(</w:t>
      </w:r>
      <w:r w:rsidR="00074DD4">
        <w:rPr>
          <w:rFonts w:ascii="Times New Roman" w:hAnsi="Times New Roman" w:cs="Times New Roman"/>
          <w:b w:val="0"/>
          <w:sz w:val="28"/>
          <w:szCs w:val="28"/>
        </w:rPr>
        <w:t>Соломкина С.В.</w:t>
      </w:r>
      <w:r w:rsidR="00356DD5" w:rsidRPr="006D74E1">
        <w:rPr>
          <w:rFonts w:ascii="Times New Roman" w:hAnsi="Times New Roman" w:cs="Times New Roman"/>
          <w:b w:val="0"/>
          <w:sz w:val="28"/>
          <w:szCs w:val="28"/>
        </w:rPr>
        <w:t xml:space="preserve">). </w:t>
      </w:r>
    </w:p>
    <w:p w:rsidR="00E80FD2" w:rsidRPr="006D74E1" w:rsidRDefault="00E80FD2" w:rsidP="00356DD5">
      <w:pPr>
        <w:autoSpaceDE w:val="0"/>
        <w:autoSpaceDN w:val="0"/>
        <w:rPr>
          <w:sz w:val="28"/>
          <w:szCs w:val="28"/>
        </w:rPr>
      </w:pPr>
    </w:p>
    <w:p w:rsidR="004102E8" w:rsidRPr="006D74E1" w:rsidRDefault="004102E8" w:rsidP="00356DD5">
      <w:pPr>
        <w:autoSpaceDE w:val="0"/>
        <w:autoSpaceDN w:val="0"/>
        <w:rPr>
          <w:sz w:val="28"/>
          <w:szCs w:val="28"/>
        </w:rPr>
      </w:pPr>
    </w:p>
    <w:p w:rsidR="00E80FD2" w:rsidRPr="006D74E1" w:rsidRDefault="00E80FD2" w:rsidP="00356DD5">
      <w:pPr>
        <w:autoSpaceDE w:val="0"/>
        <w:autoSpaceDN w:val="0"/>
        <w:rPr>
          <w:sz w:val="28"/>
          <w:szCs w:val="28"/>
        </w:rPr>
      </w:pPr>
    </w:p>
    <w:p w:rsidR="00356DD5" w:rsidRPr="006D74E1" w:rsidRDefault="00356DD5" w:rsidP="00356DD5">
      <w:pPr>
        <w:autoSpaceDE w:val="0"/>
        <w:autoSpaceDN w:val="0"/>
        <w:rPr>
          <w:sz w:val="28"/>
          <w:szCs w:val="28"/>
        </w:rPr>
      </w:pPr>
      <w:r w:rsidRPr="006D74E1">
        <w:rPr>
          <w:sz w:val="28"/>
          <w:szCs w:val="28"/>
        </w:rPr>
        <w:t xml:space="preserve">Глава Чистоозерного района </w:t>
      </w:r>
    </w:p>
    <w:p w:rsidR="00356DD5" w:rsidRPr="006D74E1" w:rsidRDefault="00356DD5" w:rsidP="00356DD5">
      <w:pPr>
        <w:autoSpaceDE w:val="0"/>
        <w:autoSpaceDN w:val="0"/>
        <w:rPr>
          <w:sz w:val="28"/>
          <w:szCs w:val="28"/>
        </w:rPr>
      </w:pPr>
      <w:r w:rsidRPr="006D74E1">
        <w:rPr>
          <w:sz w:val="28"/>
          <w:szCs w:val="28"/>
        </w:rPr>
        <w:t xml:space="preserve">Новосибирской области </w:t>
      </w:r>
      <w:r w:rsidRPr="006D74E1">
        <w:rPr>
          <w:sz w:val="28"/>
          <w:szCs w:val="28"/>
        </w:rPr>
        <w:tab/>
      </w:r>
      <w:r w:rsidRPr="006D74E1">
        <w:rPr>
          <w:sz w:val="28"/>
          <w:szCs w:val="28"/>
        </w:rPr>
        <w:tab/>
      </w:r>
      <w:r w:rsidRPr="006D74E1">
        <w:rPr>
          <w:sz w:val="28"/>
          <w:szCs w:val="28"/>
        </w:rPr>
        <w:tab/>
      </w:r>
      <w:r w:rsidRPr="006D74E1">
        <w:rPr>
          <w:sz w:val="28"/>
          <w:szCs w:val="28"/>
        </w:rPr>
        <w:tab/>
      </w:r>
      <w:r w:rsidRPr="006D74E1">
        <w:rPr>
          <w:sz w:val="28"/>
          <w:szCs w:val="28"/>
        </w:rPr>
        <w:tab/>
      </w:r>
      <w:r w:rsidRPr="006D74E1">
        <w:rPr>
          <w:sz w:val="28"/>
          <w:szCs w:val="28"/>
        </w:rPr>
        <w:tab/>
      </w:r>
      <w:r w:rsidRPr="006D74E1">
        <w:rPr>
          <w:sz w:val="28"/>
          <w:szCs w:val="28"/>
        </w:rPr>
        <w:tab/>
      </w:r>
      <w:r w:rsidR="004102E8" w:rsidRPr="006D74E1">
        <w:rPr>
          <w:sz w:val="28"/>
          <w:szCs w:val="28"/>
        </w:rPr>
        <w:t xml:space="preserve">    </w:t>
      </w:r>
      <w:r w:rsidR="00E80FD2" w:rsidRPr="006D74E1">
        <w:rPr>
          <w:sz w:val="28"/>
          <w:szCs w:val="28"/>
        </w:rPr>
        <w:t xml:space="preserve"> </w:t>
      </w:r>
      <w:r w:rsidRPr="006D74E1">
        <w:rPr>
          <w:sz w:val="28"/>
          <w:szCs w:val="28"/>
        </w:rPr>
        <w:t>А.В.</w:t>
      </w:r>
      <w:r w:rsidR="00E80FD2" w:rsidRPr="006D74E1">
        <w:rPr>
          <w:sz w:val="28"/>
          <w:szCs w:val="28"/>
        </w:rPr>
        <w:t xml:space="preserve"> </w:t>
      </w:r>
      <w:r w:rsidRPr="006D74E1">
        <w:rPr>
          <w:sz w:val="28"/>
          <w:szCs w:val="28"/>
        </w:rPr>
        <w:t>Аппель</w:t>
      </w:r>
    </w:p>
    <w:p w:rsidR="00356DD5" w:rsidRPr="006D74E1" w:rsidRDefault="00356DD5" w:rsidP="00356DD5">
      <w:pPr>
        <w:autoSpaceDE w:val="0"/>
        <w:autoSpaceDN w:val="0"/>
        <w:rPr>
          <w:sz w:val="22"/>
          <w:szCs w:val="22"/>
        </w:rPr>
      </w:pPr>
    </w:p>
    <w:p w:rsidR="0028384F" w:rsidRPr="006D74E1" w:rsidRDefault="0028384F" w:rsidP="00350E5E">
      <w:pPr>
        <w:autoSpaceDE w:val="0"/>
        <w:autoSpaceDN w:val="0"/>
        <w:rPr>
          <w:sz w:val="20"/>
          <w:szCs w:val="20"/>
        </w:rPr>
      </w:pPr>
    </w:p>
    <w:p w:rsidR="0028384F" w:rsidRPr="006D74E1" w:rsidRDefault="0028384F" w:rsidP="00350E5E">
      <w:pPr>
        <w:autoSpaceDE w:val="0"/>
        <w:autoSpaceDN w:val="0"/>
        <w:rPr>
          <w:sz w:val="20"/>
          <w:szCs w:val="20"/>
        </w:rPr>
      </w:pPr>
    </w:p>
    <w:p w:rsidR="0028384F" w:rsidRPr="006D74E1" w:rsidRDefault="0028384F" w:rsidP="00350E5E">
      <w:pPr>
        <w:autoSpaceDE w:val="0"/>
        <w:autoSpaceDN w:val="0"/>
        <w:rPr>
          <w:sz w:val="20"/>
          <w:szCs w:val="20"/>
        </w:rPr>
      </w:pPr>
    </w:p>
    <w:p w:rsidR="0028384F" w:rsidRPr="006D74E1" w:rsidRDefault="0028384F" w:rsidP="00350E5E">
      <w:pPr>
        <w:autoSpaceDE w:val="0"/>
        <w:autoSpaceDN w:val="0"/>
        <w:rPr>
          <w:sz w:val="20"/>
          <w:szCs w:val="20"/>
        </w:rPr>
      </w:pPr>
    </w:p>
    <w:p w:rsidR="0028384F" w:rsidRPr="006D74E1" w:rsidRDefault="0028384F" w:rsidP="00350E5E">
      <w:pPr>
        <w:autoSpaceDE w:val="0"/>
        <w:autoSpaceDN w:val="0"/>
        <w:rPr>
          <w:sz w:val="20"/>
          <w:szCs w:val="20"/>
        </w:rPr>
      </w:pPr>
    </w:p>
    <w:p w:rsidR="0028384F" w:rsidRPr="006D74E1" w:rsidRDefault="0028384F" w:rsidP="00350E5E">
      <w:pPr>
        <w:autoSpaceDE w:val="0"/>
        <w:autoSpaceDN w:val="0"/>
        <w:rPr>
          <w:sz w:val="20"/>
          <w:szCs w:val="20"/>
        </w:rPr>
      </w:pPr>
    </w:p>
    <w:p w:rsidR="0028384F" w:rsidRPr="006D74E1" w:rsidRDefault="0028384F" w:rsidP="00350E5E">
      <w:pPr>
        <w:autoSpaceDE w:val="0"/>
        <w:autoSpaceDN w:val="0"/>
        <w:rPr>
          <w:sz w:val="20"/>
          <w:szCs w:val="20"/>
        </w:rPr>
      </w:pPr>
    </w:p>
    <w:p w:rsidR="0028384F" w:rsidRPr="006D74E1" w:rsidRDefault="0028384F" w:rsidP="00350E5E">
      <w:pPr>
        <w:autoSpaceDE w:val="0"/>
        <w:autoSpaceDN w:val="0"/>
        <w:rPr>
          <w:sz w:val="20"/>
          <w:szCs w:val="20"/>
        </w:rPr>
      </w:pPr>
    </w:p>
    <w:p w:rsidR="0028384F" w:rsidRPr="006D74E1" w:rsidRDefault="0028384F" w:rsidP="00350E5E">
      <w:pPr>
        <w:autoSpaceDE w:val="0"/>
        <w:autoSpaceDN w:val="0"/>
        <w:rPr>
          <w:sz w:val="20"/>
          <w:szCs w:val="20"/>
        </w:rPr>
      </w:pPr>
    </w:p>
    <w:p w:rsidR="0028384F" w:rsidRPr="006D74E1" w:rsidRDefault="0028384F" w:rsidP="00350E5E">
      <w:pPr>
        <w:autoSpaceDE w:val="0"/>
        <w:autoSpaceDN w:val="0"/>
        <w:rPr>
          <w:sz w:val="20"/>
          <w:szCs w:val="20"/>
        </w:rPr>
      </w:pPr>
    </w:p>
    <w:p w:rsidR="0028384F" w:rsidRPr="006D74E1" w:rsidRDefault="0028384F" w:rsidP="00350E5E">
      <w:pPr>
        <w:autoSpaceDE w:val="0"/>
        <w:autoSpaceDN w:val="0"/>
        <w:rPr>
          <w:sz w:val="20"/>
          <w:szCs w:val="20"/>
        </w:rPr>
      </w:pPr>
    </w:p>
    <w:p w:rsidR="0028384F" w:rsidRPr="006D74E1" w:rsidRDefault="0028384F" w:rsidP="00350E5E">
      <w:pPr>
        <w:autoSpaceDE w:val="0"/>
        <w:autoSpaceDN w:val="0"/>
        <w:rPr>
          <w:sz w:val="20"/>
          <w:szCs w:val="20"/>
        </w:rPr>
      </w:pPr>
    </w:p>
    <w:p w:rsidR="0028384F" w:rsidRPr="006D74E1" w:rsidRDefault="0028384F" w:rsidP="00350E5E">
      <w:pPr>
        <w:autoSpaceDE w:val="0"/>
        <w:autoSpaceDN w:val="0"/>
        <w:rPr>
          <w:sz w:val="20"/>
          <w:szCs w:val="20"/>
        </w:rPr>
      </w:pPr>
    </w:p>
    <w:p w:rsidR="0028384F" w:rsidRPr="006D74E1" w:rsidRDefault="0028384F" w:rsidP="00350E5E">
      <w:pPr>
        <w:autoSpaceDE w:val="0"/>
        <w:autoSpaceDN w:val="0"/>
        <w:rPr>
          <w:sz w:val="20"/>
          <w:szCs w:val="20"/>
        </w:rPr>
      </w:pPr>
    </w:p>
    <w:p w:rsidR="0028384F" w:rsidRPr="006D74E1" w:rsidRDefault="0028384F" w:rsidP="00350E5E">
      <w:pPr>
        <w:autoSpaceDE w:val="0"/>
        <w:autoSpaceDN w:val="0"/>
        <w:rPr>
          <w:sz w:val="20"/>
          <w:szCs w:val="20"/>
        </w:rPr>
      </w:pPr>
    </w:p>
    <w:p w:rsidR="0028384F" w:rsidRPr="006D74E1" w:rsidRDefault="0028384F" w:rsidP="00350E5E">
      <w:pPr>
        <w:autoSpaceDE w:val="0"/>
        <w:autoSpaceDN w:val="0"/>
        <w:rPr>
          <w:sz w:val="20"/>
          <w:szCs w:val="20"/>
        </w:rPr>
      </w:pPr>
    </w:p>
    <w:p w:rsidR="0028384F" w:rsidRPr="006D74E1" w:rsidRDefault="0028384F" w:rsidP="00350E5E">
      <w:pPr>
        <w:autoSpaceDE w:val="0"/>
        <w:autoSpaceDN w:val="0"/>
        <w:rPr>
          <w:sz w:val="20"/>
          <w:szCs w:val="20"/>
        </w:rPr>
      </w:pPr>
    </w:p>
    <w:p w:rsidR="0028384F" w:rsidRPr="006D74E1" w:rsidRDefault="0028384F" w:rsidP="00350E5E">
      <w:pPr>
        <w:autoSpaceDE w:val="0"/>
        <w:autoSpaceDN w:val="0"/>
        <w:rPr>
          <w:sz w:val="20"/>
          <w:szCs w:val="20"/>
        </w:rPr>
      </w:pPr>
    </w:p>
    <w:p w:rsidR="0028384F" w:rsidRPr="006D74E1" w:rsidRDefault="0028384F" w:rsidP="00350E5E">
      <w:pPr>
        <w:autoSpaceDE w:val="0"/>
        <w:autoSpaceDN w:val="0"/>
        <w:rPr>
          <w:sz w:val="20"/>
          <w:szCs w:val="20"/>
        </w:rPr>
      </w:pPr>
    </w:p>
    <w:p w:rsidR="0028384F" w:rsidRPr="006D74E1" w:rsidRDefault="0028384F" w:rsidP="00350E5E">
      <w:pPr>
        <w:autoSpaceDE w:val="0"/>
        <w:autoSpaceDN w:val="0"/>
        <w:rPr>
          <w:sz w:val="20"/>
          <w:szCs w:val="20"/>
        </w:rPr>
      </w:pPr>
    </w:p>
    <w:p w:rsidR="0028384F" w:rsidRPr="006D74E1" w:rsidRDefault="0028384F" w:rsidP="00350E5E">
      <w:pPr>
        <w:autoSpaceDE w:val="0"/>
        <w:autoSpaceDN w:val="0"/>
        <w:rPr>
          <w:sz w:val="20"/>
          <w:szCs w:val="20"/>
        </w:rPr>
      </w:pPr>
    </w:p>
    <w:p w:rsidR="0028384F" w:rsidRPr="00BA03D8" w:rsidRDefault="0028384F" w:rsidP="00350E5E">
      <w:pPr>
        <w:autoSpaceDE w:val="0"/>
        <w:autoSpaceDN w:val="0"/>
        <w:rPr>
          <w:rStyle w:val="ad"/>
        </w:rPr>
      </w:pPr>
    </w:p>
    <w:p w:rsidR="0028384F" w:rsidRPr="006D74E1" w:rsidRDefault="0028384F" w:rsidP="00350E5E">
      <w:pPr>
        <w:autoSpaceDE w:val="0"/>
        <w:autoSpaceDN w:val="0"/>
        <w:rPr>
          <w:sz w:val="20"/>
          <w:szCs w:val="20"/>
        </w:rPr>
      </w:pPr>
    </w:p>
    <w:p w:rsidR="0028384F" w:rsidRPr="006D74E1" w:rsidRDefault="0028384F" w:rsidP="00350E5E">
      <w:pPr>
        <w:autoSpaceDE w:val="0"/>
        <w:autoSpaceDN w:val="0"/>
        <w:rPr>
          <w:sz w:val="20"/>
          <w:szCs w:val="20"/>
        </w:rPr>
      </w:pPr>
    </w:p>
    <w:p w:rsidR="0028384F" w:rsidRPr="006D74E1" w:rsidRDefault="0028384F" w:rsidP="00350E5E">
      <w:pPr>
        <w:autoSpaceDE w:val="0"/>
        <w:autoSpaceDN w:val="0"/>
        <w:rPr>
          <w:sz w:val="20"/>
          <w:szCs w:val="20"/>
        </w:rPr>
      </w:pPr>
    </w:p>
    <w:p w:rsidR="0028384F" w:rsidRPr="006D74E1" w:rsidRDefault="0028384F" w:rsidP="00350E5E">
      <w:pPr>
        <w:autoSpaceDE w:val="0"/>
        <w:autoSpaceDN w:val="0"/>
        <w:rPr>
          <w:sz w:val="20"/>
          <w:szCs w:val="20"/>
        </w:rPr>
      </w:pPr>
    </w:p>
    <w:p w:rsidR="0028384F" w:rsidRPr="006D74E1" w:rsidRDefault="0028384F" w:rsidP="00350E5E">
      <w:pPr>
        <w:autoSpaceDE w:val="0"/>
        <w:autoSpaceDN w:val="0"/>
        <w:rPr>
          <w:sz w:val="20"/>
          <w:szCs w:val="20"/>
        </w:rPr>
      </w:pPr>
    </w:p>
    <w:p w:rsidR="0028384F" w:rsidRPr="006D74E1" w:rsidRDefault="0028384F" w:rsidP="00350E5E">
      <w:pPr>
        <w:autoSpaceDE w:val="0"/>
        <w:autoSpaceDN w:val="0"/>
        <w:rPr>
          <w:sz w:val="20"/>
          <w:szCs w:val="20"/>
        </w:rPr>
      </w:pPr>
    </w:p>
    <w:p w:rsidR="0028384F" w:rsidRPr="006D74E1" w:rsidRDefault="0028384F" w:rsidP="00350E5E">
      <w:pPr>
        <w:autoSpaceDE w:val="0"/>
        <w:autoSpaceDN w:val="0"/>
        <w:rPr>
          <w:sz w:val="20"/>
          <w:szCs w:val="20"/>
        </w:rPr>
      </w:pPr>
    </w:p>
    <w:p w:rsidR="0028384F" w:rsidRPr="006D74E1" w:rsidRDefault="0028384F" w:rsidP="00350E5E">
      <w:pPr>
        <w:autoSpaceDE w:val="0"/>
        <w:autoSpaceDN w:val="0"/>
        <w:rPr>
          <w:sz w:val="20"/>
          <w:szCs w:val="20"/>
        </w:rPr>
      </w:pPr>
    </w:p>
    <w:p w:rsidR="0028384F" w:rsidRPr="006D74E1" w:rsidRDefault="0028384F" w:rsidP="00350E5E">
      <w:pPr>
        <w:autoSpaceDE w:val="0"/>
        <w:autoSpaceDN w:val="0"/>
        <w:rPr>
          <w:sz w:val="20"/>
          <w:szCs w:val="20"/>
        </w:rPr>
      </w:pPr>
    </w:p>
    <w:p w:rsidR="0028384F" w:rsidRDefault="0028384F" w:rsidP="00350E5E">
      <w:pPr>
        <w:autoSpaceDE w:val="0"/>
        <w:autoSpaceDN w:val="0"/>
        <w:rPr>
          <w:sz w:val="20"/>
          <w:szCs w:val="20"/>
        </w:rPr>
      </w:pPr>
    </w:p>
    <w:p w:rsidR="00074DD4" w:rsidRDefault="00074DD4" w:rsidP="00350E5E">
      <w:pPr>
        <w:autoSpaceDE w:val="0"/>
        <w:autoSpaceDN w:val="0"/>
        <w:rPr>
          <w:sz w:val="20"/>
          <w:szCs w:val="20"/>
        </w:rPr>
      </w:pPr>
    </w:p>
    <w:p w:rsidR="00074DD4" w:rsidRDefault="00074DD4" w:rsidP="00350E5E">
      <w:pPr>
        <w:autoSpaceDE w:val="0"/>
        <w:autoSpaceDN w:val="0"/>
        <w:rPr>
          <w:sz w:val="20"/>
          <w:szCs w:val="20"/>
        </w:rPr>
      </w:pPr>
    </w:p>
    <w:p w:rsidR="00074DD4" w:rsidRDefault="00074DD4" w:rsidP="00350E5E">
      <w:pPr>
        <w:autoSpaceDE w:val="0"/>
        <w:autoSpaceDN w:val="0"/>
        <w:rPr>
          <w:sz w:val="20"/>
          <w:szCs w:val="20"/>
        </w:rPr>
      </w:pPr>
    </w:p>
    <w:p w:rsidR="00074DD4" w:rsidRDefault="00074DD4" w:rsidP="00350E5E">
      <w:pPr>
        <w:autoSpaceDE w:val="0"/>
        <w:autoSpaceDN w:val="0"/>
        <w:rPr>
          <w:sz w:val="20"/>
          <w:szCs w:val="20"/>
        </w:rPr>
      </w:pPr>
    </w:p>
    <w:p w:rsidR="00074DD4" w:rsidRDefault="00074DD4" w:rsidP="00350E5E">
      <w:pPr>
        <w:autoSpaceDE w:val="0"/>
        <w:autoSpaceDN w:val="0"/>
        <w:rPr>
          <w:sz w:val="20"/>
          <w:szCs w:val="20"/>
        </w:rPr>
      </w:pPr>
    </w:p>
    <w:p w:rsidR="00801A1A" w:rsidRDefault="00801A1A" w:rsidP="00350E5E">
      <w:pPr>
        <w:autoSpaceDE w:val="0"/>
        <w:autoSpaceDN w:val="0"/>
        <w:rPr>
          <w:sz w:val="20"/>
          <w:szCs w:val="20"/>
        </w:rPr>
      </w:pPr>
    </w:p>
    <w:p w:rsidR="00074DD4" w:rsidRDefault="00074DD4" w:rsidP="00350E5E">
      <w:pPr>
        <w:autoSpaceDE w:val="0"/>
        <w:autoSpaceDN w:val="0"/>
        <w:rPr>
          <w:sz w:val="20"/>
          <w:szCs w:val="20"/>
        </w:rPr>
      </w:pPr>
    </w:p>
    <w:p w:rsidR="0028384F" w:rsidRPr="006D74E1" w:rsidRDefault="0028384F" w:rsidP="00350E5E">
      <w:pPr>
        <w:autoSpaceDE w:val="0"/>
        <w:autoSpaceDN w:val="0"/>
        <w:rPr>
          <w:sz w:val="20"/>
          <w:szCs w:val="20"/>
        </w:rPr>
      </w:pPr>
    </w:p>
    <w:p w:rsidR="00276AF0" w:rsidRPr="00950BF5" w:rsidRDefault="00074DD4" w:rsidP="00350E5E">
      <w:pPr>
        <w:autoSpaceDE w:val="0"/>
        <w:autoSpaceDN w:val="0"/>
        <w:rPr>
          <w:sz w:val="20"/>
          <w:szCs w:val="20"/>
        </w:rPr>
      </w:pPr>
      <w:r w:rsidRPr="00950BF5">
        <w:rPr>
          <w:sz w:val="20"/>
          <w:szCs w:val="20"/>
        </w:rPr>
        <w:t>Соломкина С.В.</w:t>
      </w:r>
    </w:p>
    <w:p w:rsidR="0028384F" w:rsidRDefault="00FA68A3" w:rsidP="00F56A18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t>91-020</w:t>
      </w:r>
      <w:bookmarkStart w:id="0" w:name="_GoBack"/>
      <w:bookmarkEnd w:id="0"/>
    </w:p>
    <w:p w:rsidR="00FD7D1A" w:rsidRPr="00950BF5" w:rsidRDefault="00FD7D1A" w:rsidP="00FD7D1A">
      <w:pPr>
        <w:tabs>
          <w:tab w:val="left" w:pos="1065"/>
        </w:tabs>
        <w:autoSpaceDE w:val="0"/>
        <w:autoSpaceDN w:val="0"/>
        <w:rPr>
          <w:rFonts w:eastAsia="MS Mincho"/>
        </w:rPr>
      </w:pPr>
      <w:r>
        <w:rPr>
          <w:rFonts w:eastAsia="MS Mincho"/>
        </w:rPr>
        <w:lastRenderedPageBreak/>
        <w:tab/>
      </w:r>
    </w:p>
    <w:sectPr w:rsidR="00FD7D1A" w:rsidRPr="00950BF5" w:rsidSect="00F56A18">
      <w:foot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58C0" w:rsidRDefault="009758C0" w:rsidP="002D47D6">
      <w:r>
        <w:separator/>
      </w:r>
    </w:p>
  </w:endnote>
  <w:endnote w:type="continuationSeparator" w:id="0">
    <w:p w:rsidR="009758C0" w:rsidRDefault="009758C0" w:rsidP="002D4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63346001"/>
      <w:docPartObj>
        <w:docPartGallery w:val="Page Numbers (Bottom of Page)"/>
        <w:docPartUnique/>
      </w:docPartObj>
    </w:sdtPr>
    <w:sdtEndPr/>
    <w:sdtContent>
      <w:p w:rsidR="002D47D6" w:rsidRDefault="00F478F4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68A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D47D6" w:rsidRDefault="002D47D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58C0" w:rsidRDefault="009758C0" w:rsidP="002D47D6">
      <w:r>
        <w:separator/>
      </w:r>
    </w:p>
  </w:footnote>
  <w:footnote w:type="continuationSeparator" w:id="0">
    <w:p w:rsidR="009758C0" w:rsidRDefault="009758C0" w:rsidP="002D47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003A9F"/>
    <w:multiLevelType w:val="hybridMultilevel"/>
    <w:tmpl w:val="3D86A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D670B4"/>
    <w:multiLevelType w:val="hybridMultilevel"/>
    <w:tmpl w:val="C20E0F18"/>
    <w:lvl w:ilvl="0" w:tplc="D024B57A">
      <w:start w:val="1"/>
      <w:numFmt w:val="upperRoman"/>
      <w:lvlText w:val="%1."/>
      <w:lvlJc w:val="left"/>
      <w:pPr>
        <w:ind w:left="1080" w:hanging="720"/>
      </w:pPr>
      <w:rPr>
        <w:rFonts w:hint="default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B21FC6"/>
    <w:multiLevelType w:val="hybridMultilevel"/>
    <w:tmpl w:val="3D86A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4F6F32"/>
    <w:multiLevelType w:val="multilevel"/>
    <w:tmpl w:val="1EBC9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CEA08B4"/>
    <w:multiLevelType w:val="hybridMultilevel"/>
    <w:tmpl w:val="84E84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0CD4"/>
    <w:rsid w:val="00001E9B"/>
    <w:rsid w:val="00007F45"/>
    <w:rsid w:val="0002307F"/>
    <w:rsid w:val="00033E13"/>
    <w:rsid w:val="00034C43"/>
    <w:rsid w:val="00034DE8"/>
    <w:rsid w:val="0004553E"/>
    <w:rsid w:val="00050E86"/>
    <w:rsid w:val="000531E2"/>
    <w:rsid w:val="000541C1"/>
    <w:rsid w:val="00055A0C"/>
    <w:rsid w:val="00074DD4"/>
    <w:rsid w:val="00085796"/>
    <w:rsid w:val="00095324"/>
    <w:rsid w:val="000B19BD"/>
    <w:rsid w:val="000C0F50"/>
    <w:rsid w:val="000D02D1"/>
    <w:rsid w:val="000D572C"/>
    <w:rsid w:val="000D7A49"/>
    <w:rsid w:val="000E0C62"/>
    <w:rsid w:val="00100F82"/>
    <w:rsid w:val="001077B7"/>
    <w:rsid w:val="001130DF"/>
    <w:rsid w:val="00132CEC"/>
    <w:rsid w:val="0013618E"/>
    <w:rsid w:val="001362EB"/>
    <w:rsid w:val="001367AB"/>
    <w:rsid w:val="00143E3F"/>
    <w:rsid w:val="00174F57"/>
    <w:rsid w:val="001805B4"/>
    <w:rsid w:val="0018148D"/>
    <w:rsid w:val="00186F97"/>
    <w:rsid w:val="001873D1"/>
    <w:rsid w:val="001966B0"/>
    <w:rsid w:val="001A72BF"/>
    <w:rsid w:val="001B63C5"/>
    <w:rsid w:val="001D4D35"/>
    <w:rsid w:val="001D7D16"/>
    <w:rsid w:val="001F6BE0"/>
    <w:rsid w:val="00223B64"/>
    <w:rsid w:val="00231EE7"/>
    <w:rsid w:val="00233CF9"/>
    <w:rsid w:val="00235B97"/>
    <w:rsid w:val="00247FB7"/>
    <w:rsid w:val="00256092"/>
    <w:rsid w:val="0027379A"/>
    <w:rsid w:val="00276AF0"/>
    <w:rsid w:val="00277CEE"/>
    <w:rsid w:val="0028384F"/>
    <w:rsid w:val="002840C4"/>
    <w:rsid w:val="00285269"/>
    <w:rsid w:val="002924CD"/>
    <w:rsid w:val="002959B8"/>
    <w:rsid w:val="00296073"/>
    <w:rsid w:val="002A1F06"/>
    <w:rsid w:val="002A4AD6"/>
    <w:rsid w:val="002C1696"/>
    <w:rsid w:val="002D47D6"/>
    <w:rsid w:val="002F2CD0"/>
    <w:rsid w:val="002F6B64"/>
    <w:rsid w:val="00305C31"/>
    <w:rsid w:val="0031438F"/>
    <w:rsid w:val="0033416F"/>
    <w:rsid w:val="00347840"/>
    <w:rsid w:val="00350E5E"/>
    <w:rsid w:val="00356DD5"/>
    <w:rsid w:val="00357736"/>
    <w:rsid w:val="003604D0"/>
    <w:rsid w:val="003644B0"/>
    <w:rsid w:val="0036503F"/>
    <w:rsid w:val="003702E8"/>
    <w:rsid w:val="00380DBA"/>
    <w:rsid w:val="00383C48"/>
    <w:rsid w:val="00391E37"/>
    <w:rsid w:val="003B5D4E"/>
    <w:rsid w:val="003B7E4C"/>
    <w:rsid w:val="003C2FC8"/>
    <w:rsid w:val="003D0D0E"/>
    <w:rsid w:val="003D43E0"/>
    <w:rsid w:val="003E1BBF"/>
    <w:rsid w:val="004102E8"/>
    <w:rsid w:val="00410F2F"/>
    <w:rsid w:val="00413DC3"/>
    <w:rsid w:val="00432930"/>
    <w:rsid w:val="00435F02"/>
    <w:rsid w:val="0043661D"/>
    <w:rsid w:val="00444A9D"/>
    <w:rsid w:val="004473AE"/>
    <w:rsid w:val="00450C4F"/>
    <w:rsid w:val="0045255E"/>
    <w:rsid w:val="004572C2"/>
    <w:rsid w:val="00461B76"/>
    <w:rsid w:val="00462E90"/>
    <w:rsid w:val="00471077"/>
    <w:rsid w:val="004746CC"/>
    <w:rsid w:val="004A0CD4"/>
    <w:rsid w:val="004A0D1D"/>
    <w:rsid w:val="004A46E0"/>
    <w:rsid w:val="004A56A5"/>
    <w:rsid w:val="004B155D"/>
    <w:rsid w:val="004B4472"/>
    <w:rsid w:val="004C6355"/>
    <w:rsid w:val="004D3A3B"/>
    <w:rsid w:val="004D6CF9"/>
    <w:rsid w:val="004F0496"/>
    <w:rsid w:val="004F7B0A"/>
    <w:rsid w:val="00517911"/>
    <w:rsid w:val="005207C2"/>
    <w:rsid w:val="0053065A"/>
    <w:rsid w:val="00532A1A"/>
    <w:rsid w:val="00541012"/>
    <w:rsid w:val="0054726F"/>
    <w:rsid w:val="005513A0"/>
    <w:rsid w:val="00554C86"/>
    <w:rsid w:val="00555BF6"/>
    <w:rsid w:val="00561E11"/>
    <w:rsid w:val="00562717"/>
    <w:rsid w:val="00576326"/>
    <w:rsid w:val="00581B91"/>
    <w:rsid w:val="0058344E"/>
    <w:rsid w:val="005A0075"/>
    <w:rsid w:val="005A4DC3"/>
    <w:rsid w:val="005C74C2"/>
    <w:rsid w:val="005D2FA4"/>
    <w:rsid w:val="005D50B4"/>
    <w:rsid w:val="005D75C5"/>
    <w:rsid w:val="00604A3C"/>
    <w:rsid w:val="00605057"/>
    <w:rsid w:val="00626C95"/>
    <w:rsid w:val="0063309B"/>
    <w:rsid w:val="00636564"/>
    <w:rsid w:val="00642ADE"/>
    <w:rsid w:val="0064513B"/>
    <w:rsid w:val="00646305"/>
    <w:rsid w:val="00647A15"/>
    <w:rsid w:val="00657794"/>
    <w:rsid w:val="00664321"/>
    <w:rsid w:val="0066619D"/>
    <w:rsid w:val="0066773F"/>
    <w:rsid w:val="00672D4F"/>
    <w:rsid w:val="006745B7"/>
    <w:rsid w:val="00677EB7"/>
    <w:rsid w:val="0068082C"/>
    <w:rsid w:val="006848DB"/>
    <w:rsid w:val="006863D8"/>
    <w:rsid w:val="006A24B9"/>
    <w:rsid w:val="006B1A0B"/>
    <w:rsid w:val="006D74E1"/>
    <w:rsid w:val="006E2C46"/>
    <w:rsid w:val="006E7C44"/>
    <w:rsid w:val="007025F9"/>
    <w:rsid w:val="007210F6"/>
    <w:rsid w:val="00743870"/>
    <w:rsid w:val="00754EF7"/>
    <w:rsid w:val="007612BF"/>
    <w:rsid w:val="00767886"/>
    <w:rsid w:val="0076788E"/>
    <w:rsid w:val="0077398B"/>
    <w:rsid w:val="0077671E"/>
    <w:rsid w:val="007933CE"/>
    <w:rsid w:val="00793AFD"/>
    <w:rsid w:val="007960E6"/>
    <w:rsid w:val="007B051A"/>
    <w:rsid w:val="007C3CFE"/>
    <w:rsid w:val="007E04A6"/>
    <w:rsid w:val="007E1C91"/>
    <w:rsid w:val="007F4A8D"/>
    <w:rsid w:val="007F5558"/>
    <w:rsid w:val="00801A1A"/>
    <w:rsid w:val="0081215E"/>
    <w:rsid w:val="008232E8"/>
    <w:rsid w:val="00826F6B"/>
    <w:rsid w:val="0085514F"/>
    <w:rsid w:val="00870C15"/>
    <w:rsid w:val="008754B3"/>
    <w:rsid w:val="00876CB6"/>
    <w:rsid w:val="00890BA9"/>
    <w:rsid w:val="00890FE5"/>
    <w:rsid w:val="00891FBF"/>
    <w:rsid w:val="00895F5C"/>
    <w:rsid w:val="00896F87"/>
    <w:rsid w:val="00897BCA"/>
    <w:rsid w:val="008B0017"/>
    <w:rsid w:val="008C12AA"/>
    <w:rsid w:val="008C6E23"/>
    <w:rsid w:val="008F7394"/>
    <w:rsid w:val="00900E15"/>
    <w:rsid w:val="00902388"/>
    <w:rsid w:val="00904AC6"/>
    <w:rsid w:val="0090648A"/>
    <w:rsid w:val="00915EC2"/>
    <w:rsid w:val="00917A7F"/>
    <w:rsid w:val="009227DF"/>
    <w:rsid w:val="00931DC9"/>
    <w:rsid w:val="00950BF5"/>
    <w:rsid w:val="00970DD3"/>
    <w:rsid w:val="00971DF3"/>
    <w:rsid w:val="00974AAE"/>
    <w:rsid w:val="009758C0"/>
    <w:rsid w:val="009872FE"/>
    <w:rsid w:val="009A0D43"/>
    <w:rsid w:val="009B3E0D"/>
    <w:rsid w:val="009D7D4E"/>
    <w:rsid w:val="009F35BA"/>
    <w:rsid w:val="009F36A4"/>
    <w:rsid w:val="00A0215E"/>
    <w:rsid w:val="00A02C02"/>
    <w:rsid w:val="00A07509"/>
    <w:rsid w:val="00A11518"/>
    <w:rsid w:val="00A33DE4"/>
    <w:rsid w:val="00A521E3"/>
    <w:rsid w:val="00A5277F"/>
    <w:rsid w:val="00A549BB"/>
    <w:rsid w:val="00A60E1C"/>
    <w:rsid w:val="00A6418B"/>
    <w:rsid w:val="00A64E53"/>
    <w:rsid w:val="00A80F9F"/>
    <w:rsid w:val="00AA5857"/>
    <w:rsid w:val="00AA6000"/>
    <w:rsid w:val="00AB0ACC"/>
    <w:rsid w:val="00AB4484"/>
    <w:rsid w:val="00AC1E97"/>
    <w:rsid w:val="00AE09C0"/>
    <w:rsid w:val="00AF51FD"/>
    <w:rsid w:val="00B1076A"/>
    <w:rsid w:val="00B11613"/>
    <w:rsid w:val="00B15025"/>
    <w:rsid w:val="00B15AA9"/>
    <w:rsid w:val="00B21BD4"/>
    <w:rsid w:val="00B2242E"/>
    <w:rsid w:val="00B333CD"/>
    <w:rsid w:val="00B33C21"/>
    <w:rsid w:val="00B45F75"/>
    <w:rsid w:val="00B531FD"/>
    <w:rsid w:val="00B53644"/>
    <w:rsid w:val="00B57B51"/>
    <w:rsid w:val="00B64BC1"/>
    <w:rsid w:val="00B671B3"/>
    <w:rsid w:val="00B7029A"/>
    <w:rsid w:val="00B83BE0"/>
    <w:rsid w:val="00BA03D8"/>
    <w:rsid w:val="00BA3856"/>
    <w:rsid w:val="00BB0DE6"/>
    <w:rsid w:val="00BB6534"/>
    <w:rsid w:val="00BC346C"/>
    <w:rsid w:val="00BC67BA"/>
    <w:rsid w:val="00BD0EDA"/>
    <w:rsid w:val="00BD6AA3"/>
    <w:rsid w:val="00C03983"/>
    <w:rsid w:val="00C1295D"/>
    <w:rsid w:val="00C1726B"/>
    <w:rsid w:val="00C34935"/>
    <w:rsid w:val="00C42D73"/>
    <w:rsid w:val="00C54086"/>
    <w:rsid w:val="00C74034"/>
    <w:rsid w:val="00C910A3"/>
    <w:rsid w:val="00CA080B"/>
    <w:rsid w:val="00CB7FF3"/>
    <w:rsid w:val="00CE3F11"/>
    <w:rsid w:val="00CE4E3E"/>
    <w:rsid w:val="00CE5451"/>
    <w:rsid w:val="00CE69AA"/>
    <w:rsid w:val="00D010E4"/>
    <w:rsid w:val="00D01131"/>
    <w:rsid w:val="00D046C9"/>
    <w:rsid w:val="00D166B6"/>
    <w:rsid w:val="00D22FB4"/>
    <w:rsid w:val="00D235E5"/>
    <w:rsid w:val="00D23806"/>
    <w:rsid w:val="00D27E45"/>
    <w:rsid w:val="00D31FC9"/>
    <w:rsid w:val="00D36706"/>
    <w:rsid w:val="00D45D55"/>
    <w:rsid w:val="00D47EAB"/>
    <w:rsid w:val="00D55912"/>
    <w:rsid w:val="00D81D86"/>
    <w:rsid w:val="00D81FEA"/>
    <w:rsid w:val="00D94B05"/>
    <w:rsid w:val="00D96069"/>
    <w:rsid w:val="00DB4CDC"/>
    <w:rsid w:val="00DB5281"/>
    <w:rsid w:val="00DC14D6"/>
    <w:rsid w:val="00DE0623"/>
    <w:rsid w:val="00DE3B17"/>
    <w:rsid w:val="00DF13B7"/>
    <w:rsid w:val="00DF7493"/>
    <w:rsid w:val="00E04974"/>
    <w:rsid w:val="00E1652A"/>
    <w:rsid w:val="00E17CC1"/>
    <w:rsid w:val="00E23438"/>
    <w:rsid w:val="00E31DF3"/>
    <w:rsid w:val="00E33290"/>
    <w:rsid w:val="00E377F2"/>
    <w:rsid w:val="00E42406"/>
    <w:rsid w:val="00E44A34"/>
    <w:rsid w:val="00E7331A"/>
    <w:rsid w:val="00E80FD2"/>
    <w:rsid w:val="00E9778E"/>
    <w:rsid w:val="00EB0D27"/>
    <w:rsid w:val="00EB1C29"/>
    <w:rsid w:val="00EB45DF"/>
    <w:rsid w:val="00EB4EA0"/>
    <w:rsid w:val="00EC7923"/>
    <w:rsid w:val="00EC79DB"/>
    <w:rsid w:val="00F359C7"/>
    <w:rsid w:val="00F4026B"/>
    <w:rsid w:val="00F4337A"/>
    <w:rsid w:val="00F478F4"/>
    <w:rsid w:val="00F56A18"/>
    <w:rsid w:val="00F57B49"/>
    <w:rsid w:val="00F616D2"/>
    <w:rsid w:val="00F730DF"/>
    <w:rsid w:val="00F759A2"/>
    <w:rsid w:val="00F8160C"/>
    <w:rsid w:val="00F9066B"/>
    <w:rsid w:val="00F974F1"/>
    <w:rsid w:val="00FA68A3"/>
    <w:rsid w:val="00FB06D1"/>
    <w:rsid w:val="00FB09EB"/>
    <w:rsid w:val="00FB39C4"/>
    <w:rsid w:val="00FC319C"/>
    <w:rsid w:val="00FC797C"/>
    <w:rsid w:val="00FD7D1A"/>
    <w:rsid w:val="00FE069C"/>
    <w:rsid w:val="00FF0475"/>
    <w:rsid w:val="00FF7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2914888"/>
  <w15:docId w15:val="{E3C06C1C-D57E-4D55-897E-60BC57567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4A0D1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2CD0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2D47D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D47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D47D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D47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383C48"/>
    <w:rPr>
      <w:i/>
      <w:iCs/>
    </w:rPr>
  </w:style>
  <w:style w:type="paragraph" w:customStyle="1" w:styleId="ConsPlusNormal">
    <w:name w:val="ConsPlusNormal"/>
    <w:rsid w:val="00276A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formattexttopleveltext">
    <w:name w:val="formattext topleveltext"/>
    <w:basedOn w:val="a"/>
    <w:rsid w:val="00356DD5"/>
    <w:pPr>
      <w:spacing w:before="100" w:beforeAutospacing="1" w:after="100" w:afterAutospacing="1"/>
    </w:pPr>
  </w:style>
  <w:style w:type="character" w:customStyle="1" w:styleId="a9">
    <w:name w:val="Гипертекстовая ссылка"/>
    <w:basedOn w:val="a0"/>
    <w:uiPriority w:val="99"/>
    <w:rsid w:val="007C3CFE"/>
    <w:rPr>
      <w:rFonts w:cs="Times New Roman"/>
      <w:color w:val="106BBE"/>
    </w:rPr>
  </w:style>
  <w:style w:type="paragraph" w:customStyle="1" w:styleId="ConsPlusTitle">
    <w:name w:val="ConsPlusTitle"/>
    <w:uiPriority w:val="99"/>
    <w:rsid w:val="008C12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4A0D1D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4A0D1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31DC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31DC9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Subtle Emphasis"/>
    <w:basedOn w:val="a0"/>
    <w:uiPriority w:val="19"/>
    <w:qFormat/>
    <w:rsid w:val="00BA03D8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4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D3720-9406-4176-8DC9-979253588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3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2025-03-17T09:37:00Z</cp:lastPrinted>
  <dcterms:created xsi:type="dcterms:W3CDTF">2023-12-13T07:36:00Z</dcterms:created>
  <dcterms:modified xsi:type="dcterms:W3CDTF">2025-04-14T05:23:00Z</dcterms:modified>
</cp:coreProperties>
</file>